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59df87240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BJØRNDALEN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BJØRNDALEN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156824ae24f6d"/>
      <w:footerReference xmlns:r="http://schemas.openxmlformats.org/officeDocument/2006/relationships" w:type="default" r:id="R458501631725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BJØRNDALEN INVEST AS   ·   Org.nr 889 050 152   ·   Setesdalsveien 90   ·   4617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BJØRNDALEN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156824ae24f6d" /><Relationship Type="http://schemas.openxmlformats.org/officeDocument/2006/relationships/footer" Target="/word/footer1.xml" Id="R45850163172544ec" /></Relationships>
</file>