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a79fcf2e7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 STENLEGGING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 STENLEGGING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2c81a463f48b1"/>
      <w:footerReference xmlns:r="http://schemas.openxmlformats.org/officeDocument/2006/relationships" w:type="default" r:id="R6ce26c1e6f0e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 STENLEGGING AS   ·   Org.nr 888 988 912   ·   Osloveien 142   ·   1536 MOSS   ·   Tlf. 69 27 63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 STENLEGGING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2c81a463f48b1" /><Relationship Type="http://schemas.openxmlformats.org/officeDocument/2006/relationships/footer" Target="/word/footer1.xml" Id="R6ce26c1e6f0e43d4" /></Relationships>
</file>