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8b1cedfbf4c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SIGURD FURULUND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SIGURD FURULUND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1eea5b77ba4939"/>
      <w:footerReference xmlns:r="http://schemas.openxmlformats.org/officeDocument/2006/relationships" w:type="default" r:id="R383848765f78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SIGURD FURULUND HOLDING AS   ·   Org.nr 888 975 012   ·   Trondheimsvegen - Jessheim 500   ·   2067 JESSHEIM   ·   Tlf. 63 98 06 30   ·   trude@furulund-maskin.no   ·   www.furulund-maskin.no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SIGURD FURULUND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eea5b77ba4939" /><Relationship Type="http://schemas.openxmlformats.org/officeDocument/2006/relationships/footer" Target="/word/footer1.xml" Id="R383848765f7843de" /></Relationships>
</file>