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e2b42a8f7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c00d36c0e47b7"/>
      <w:footerReference xmlns:r="http://schemas.openxmlformats.org/officeDocument/2006/relationships" w:type="default" r:id="R01d67c042c35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 HOLDING AS   ·   Org.nr 888 931 422   ·   Nesvegen 20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c00d36c0e47b7" /><Relationship Type="http://schemas.openxmlformats.org/officeDocument/2006/relationships/footer" Target="/word/footer1.xml" Id="R01d67c042c354298" /></Relationships>
</file>