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5aa0e19bc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b674a8f006425c"/>
      <w:footerReference xmlns:r="http://schemas.openxmlformats.org/officeDocument/2006/relationships" w:type="default" r:id="Ra4cfcf54ad93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INDUSTRIER AS   ·   Org.nr 888 724 192   ·   Rognerudveien 32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674a8f006425c" /><Relationship Type="http://schemas.openxmlformats.org/officeDocument/2006/relationships/footer" Target="/word/footer1.xml" Id="Ra4cfcf54ad934aa0" /></Relationships>
</file>