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f66ea741e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e1c61cf384a1e"/>
      <w:footerReference xmlns:r="http://schemas.openxmlformats.org/officeDocument/2006/relationships" w:type="default" r:id="R8a0da480fbf0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AS   ·   Org.nr 887 450 722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e1c61cf384a1e" /><Relationship Type="http://schemas.openxmlformats.org/officeDocument/2006/relationships/footer" Target="/word/footer1.xml" Id="R8a0da480fbf04836" /></Relationships>
</file>