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fd1d64285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LØDDESØL SAGBRUK &amp; HØVLERI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Rykene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Rykene,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LØDDESØL SAGBRUK &amp; HØVLERI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00ab63bea4f12"/>
      <w:footerReference xmlns:r="http://schemas.openxmlformats.org/officeDocument/2006/relationships" w:type="default" r:id="R1a2a7d0fedcb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LØDDESØL SAGBRUK &amp; HØVLERI AS   ·   Org.nr 886 478 992   ·   Vigelandsveien 64   ·   4821 RYKENE   ·   Tlf. 37 09 31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LØDDESØL SAGBRUK &amp;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00ab63bea4f12" /><Relationship Type="http://schemas.openxmlformats.org/officeDocument/2006/relationships/footer" Target="/word/footer1.xml" Id="R1a2a7d0fedcb4812" /></Relationships>
</file>