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a4bebb564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BERNHARDSEN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BERNHARDSEN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b2fdcec674dcf"/>
      <w:footerReference xmlns:r="http://schemas.openxmlformats.org/officeDocument/2006/relationships" w:type="default" r:id="R28f7b84762fc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BERNHARDSEN CONSULTING AS   ·   Org.nr 885 017 002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BERNHARDSEN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b2fdcec674dcf" /><Relationship Type="http://schemas.openxmlformats.org/officeDocument/2006/relationships/footer" Target="/word/footer1.xml" Id="R28f7b84762fc4658" /></Relationships>
</file>