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2e3364a78948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Bjerkvik,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STORØ EIENDOM AS</w:t>
      </w:r>
    </w:p>
    <w:sectPr>
      <w:headerReference xmlns:r="http://schemas.openxmlformats.org/officeDocument/2006/relationships" w:type="default" r:id="R9f874ad37d7f437c"/>
      <w:footerReference xmlns:r="http://schemas.openxmlformats.org/officeDocument/2006/relationships" w:type="default" r:id="R07d62608fdfb4e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874ad37d7f437c" /><Relationship Type="http://schemas.openxmlformats.org/officeDocument/2006/relationships/footer" Target="/word/footer1.xml" Id="R07d62608fdfb4ef2" /></Relationships>
</file>