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21bc7e8ac49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AGDERBYEN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AGDERBYEN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f77b9648744e5"/>
      <w:footerReference xmlns:r="http://schemas.openxmlformats.org/officeDocument/2006/relationships" w:type="default" r:id="R05bdc57f2f5b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AGDERBYEN EIENDOMSUTVIKLING AS   ·   Org.nr 880 601 482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AGDERBYEN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f77b9648744e5" /><Relationship Type="http://schemas.openxmlformats.org/officeDocument/2006/relationships/footer" Target="/word/footer1.xml" Id="R05bdc57f2f5b4c7c" /></Relationships>
</file>