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183baca70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CAPELLA 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CAPELLA 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c2ad2ec174b7f"/>
      <w:footerReference xmlns:r="http://schemas.openxmlformats.org/officeDocument/2006/relationships" w:type="default" r:id="R70c722c62d36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CAPELLA GRAFISK AS   ·   Org.nr 879 661 102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CAPELLA 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c2ad2ec174b7f" /><Relationship Type="http://schemas.openxmlformats.org/officeDocument/2006/relationships/footer" Target="/word/footer1.xml" Id="R70c722c62d3648e3" /></Relationships>
</file>