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9fda7e3e4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HELSE-SENTER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HELSE-SENTER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365bf3d404ca6"/>
      <w:footerReference xmlns:r="http://schemas.openxmlformats.org/officeDocument/2006/relationships" w:type="default" r:id="R5755bb22c242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HELSE-SENTER AS   ·   Org.nr 876 916 932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HELSE-SENTER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365bf3d404ca6" /><Relationship Type="http://schemas.openxmlformats.org/officeDocument/2006/relationships/footer" Target="/word/footer1.xml" Id="R5755bb22c24241d6" /></Relationships>
</file>