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7af8e2c52d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SB SKOG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Elverum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Elverum,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SB SKOG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7fab83f3924d11"/>
      <w:footerReference xmlns:r="http://schemas.openxmlformats.org/officeDocument/2006/relationships" w:type="default" r:id="R8e39cb05c2494e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SB SKOG AS   ·   Org.nr 876 685 582   ·   Fredensvoldvegen 2   ·   2408 ELVERUM   ·   fhj@sbskog.no   ·   www.sbskog.no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SB SKOG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fab83f3924d11" /><Relationship Type="http://schemas.openxmlformats.org/officeDocument/2006/relationships/footer" Target="/word/footer1.xml" Id="R8e39cb05c2494efa" /></Relationships>
</file>