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cd35aa93e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TURVOGNSERVICE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TURVOGNSERVICE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cf094cd6143c5"/>
      <w:footerReference xmlns:r="http://schemas.openxmlformats.org/officeDocument/2006/relationships" w:type="default" r:id="R344ab70d0d73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TURVOGNSERVICE AS   ·   Org.nr 875 961 802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TURVOGNSERVICE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cf094cd6143c5" /><Relationship Type="http://schemas.openxmlformats.org/officeDocument/2006/relationships/footer" Target="/word/footer1.xml" Id="R344ab70d0d7344de" /></Relationships>
</file>