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b2852608d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57b8a4028494c"/>
      <w:footerReference xmlns:r="http://schemas.openxmlformats.org/officeDocument/2006/relationships" w:type="default" r:id="R23831299430c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BOLIGUTVIKLING AS   ·   Org.nr 874 416 592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57b8a4028494c" /><Relationship Type="http://schemas.openxmlformats.org/officeDocument/2006/relationships/footer" Target="/word/footer1.xml" Id="R23831299430c4083" /></Relationships>
</file>