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5da2da5db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EURODECOR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EURODECOR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ba8c54806464c"/>
      <w:footerReference xmlns:r="http://schemas.openxmlformats.org/officeDocument/2006/relationships" w:type="default" r:id="R0ec5537e9723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EURODECOR AS   ·   Org.nr 868 942 452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EURODECOR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ba8c54806464c" /><Relationship Type="http://schemas.openxmlformats.org/officeDocument/2006/relationships/footer" Target="/word/footer1.xml" Id="R0ec5537e97234a01" /></Relationships>
</file>