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8e27ad960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1a7c9e671446e"/>
      <w:footerReference xmlns:r="http://schemas.openxmlformats.org/officeDocument/2006/relationships" w:type="default" r:id="Rccb9b4541558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JOSE EIENDOM AS   ·   Org.nr 868 527 552   ·   c/o Forretningspartner Drammen AS, Havnegata 111   ·   3040 DRAMMEN   ·   Tlf. 32 21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1a7c9e671446e" /><Relationship Type="http://schemas.openxmlformats.org/officeDocument/2006/relationships/footer" Target="/word/footer1.xml" Id="Rccb9b454155842f2" /></Relationships>
</file>