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52af2c485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 VVS AS</w:t>
      </w:r>
    </w:p>
    <w:sectPr>
      <w:headerReference xmlns:r="http://schemas.openxmlformats.org/officeDocument/2006/relationships" w:type="default" r:id="Recb462cad2514d2b"/>
      <w:footerReference xmlns:r="http://schemas.openxmlformats.org/officeDocument/2006/relationships" w:type="default" r:id="R5a8ed6e6f42a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VVS AS   ·   Org.nr 866 320 802   ·   Kjeppestadveien 44   ·   1400 SKI   ·   Tlf. 64 87 66 44   ·   post@skivvs.no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462cad2514d2b" /><Relationship Type="http://schemas.openxmlformats.org/officeDocument/2006/relationships/footer" Target="/word/footer1.xml" Id="R5a8ed6e6f42a454f" /></Relationships>
</file>