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a7faafef44e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SKAGET BETONGSAGING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SKAGET BETONGSAGING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386dd893ed4be0"/>
      <w:footerReference xmlns:r="http://schemas.openxmlformats.org/officeDocument/2006/relationships" w:type="default" r:id="R5e30bc97907e4a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SKAGET BETONGSAGING AS   ·   Org.nr 863 316 472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SKAGET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386dd893ed4be0" /><Relationship Type="http://schemas.openxmlformats.org/officeDocument/2006/relationships/footer" Target="/word/footer1.xml" Id="R5e30bc97907e4a0c" /></Relationships>
</file>