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e27d5756d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BILVERKSTEDET STOKMARKNES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BILVERKSTEDET STOKMARKNES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cfc7ed8d84901"/>
      <w:footerReference xmlns:r="http://schemas.openxmlformats.org/officeDocument/2006/relationships" w:type="default" r:id="R411689b394a5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BILVERKSTEDET STOKMARKNES AS   ·   Org.nr 861 767 892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BILVERKSTEDET STOKMARKNES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cfc7ed8d84901" /><Relationship Type="http://schemas.openxmlformats.org/officeDocument/2006/relationships/footer" Target="/word/footer1.xml" Id="R411689b394a543d0" /></Relationships>
</file>