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71c2aa9e342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TEXANOR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TEXANOR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dc918cbf314d42"/>
      <w:footerReference xmlns:r="http://schemas.openxmlformats.org/officeDocument/2006/relationships" w:type="default" r:id="Rf891b6778d8d44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TEXANOR AS   ·   Org.nr 856 957 802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TEXANOR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dc918cbf314d42" /><Relationship Type="http://schemas.openxmlformats.org/officeDocument/2006/relationships/footer" Target="/word/footer1.xml" Id="Rf891b6778d8d44ae" /></Relationships>
</file>