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7d01132e3245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 SJØSTRØM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Eidsvåg I Åsane,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 SJØSTRØM AS</w:t>
      </w:r>
    </w:p>
    <w:sectPr>
      <w:headerReference xmlns:r="http://schemas.openxmlformats.org/officeDocument/2006/relationships" w:type="default" r:id="R6d73a2e96502495a"/>
      <w:footerReference xmlns:r="http://schemas.openxmlformats.org/officeDocument/2006/relationships" w:type="default" r:id="Rd5bd985c3690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SJØSTRØM AS   ·   Org.nr 855 440 482   ·   Eidsvågbakken 1   ·   5105 EIDSVÅG I ÅSANE   ·   Tlf. 55 39 24 90   ·   edmund@varmeogbad.no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SJØSTRØM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73a2e96502495a" /><Relationship Type="http://schemas.openxmlformats.org/officeDocument/2006/relationships/footer" Target="/word/footer1.xml" Id="Rd5bd985c36904e71" /></Relationships>
</file>