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1a89998d3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RUNE ULVATN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RUNE ULVATN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0b69e6e394447"/>
      <w:footerReference xmlns:r="http://schemas.openxmlformats.org/officeDocument/2006/relationships" w:type="default" r:id="R1144a0aa8356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RUNE ULVATN AS   ·   Org.nr 853 167 452   ·   Toskavegen 210   ·   5936 MANGER   ·   Tlf. 56 37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RUNE ULVATN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0b69e6e394447" /><Relationship Type="http://schemas.openxmlformats.org/officeDocument/2006/relationships/footer" Target="/word/footer1.xml" Id="R1144a0aa83564e6e" /></Relationships>
</file>