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e03832f2a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5d9fdae204ccc"/>
      <w:footerReference xmlns:r="http://schemas.openxmlformats.org/officeDocument/2006/relationships" w:type="default" r:id="R54995397618b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NORGESINVEST AS   ·   Org.nr 852 483 822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5d9fdae204ccc" /><Relationship Type="http://schemas.openxmlformats.org/officeDocument/2006/relationships/footer" Target="/word/footer1.xml" Id="R54995397618b40d1" /></Relationships>
</file>