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24f4b5db9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NOREP AS</w:t>
      </w:r>
    </w:p>
    <w:sectPr>
      <w:headerReference xmlns:r="http://schemas.openxmlformats.org/officeDocument/2006/relationships" w:type="default" r:id="R59a14f8fa6a64be8"/>
      <w:footerReference xmlns:r="http://schemas.openxmlformats.org/officeDocument/2006/relationships" w:type="default" r:id="Rf4e2124855fc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NOREP AS   ·   Org.nr 851 427 872   ·   Burøyveien 11   ·   8012 BODØ   ·   Tlf. 75 50 74 74   ·   firmapost@norep.no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14f8fa6a64be8" /><Relationship Type="http://schemas.openxmlformats.org/officeDocument/2006/relationships/footer" Target="/word/footer1.xml" Id="Rf4e2124855fc4718" /></Relationships>
</file>