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b3ed2cda24b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b886e535544318"/>
      <w:footerReference xmlns:r="http://schemas.openxmlformats.org/officeDocument/2006/relationships" w:type="default" r:id="Rd37d8996bdd5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LINDSTAD BYGG AS   ·   Org.nr 851 314 032   ·   Magasinvegen 31   ·   5705 VOSS   ·   Tlf. 5651 0348   ·   post@lindstadbygg.no   ·   www.lindstadbygg.no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886e535544318" /><Relationship Type="http://schemas.openxmlformats.org/officeDocument/2006/relationships/footer" Target="/word/footer1.xml" Id="Rd37d8996bdd543d3" /></Relationships>
</file>