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32ba2c9e8548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SKARPHEDIN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SKARPHEDIN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b0b638269e422f"/>
      <w:footerReference xmlns:r="http://schemas.openxmlformats.org/officeDocument/2006/relationships" w:type="default" r:id="Rf238dfe7243e4c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SKARPHEDIN AS   ·   Org.nr 850 061 602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SKARPHEDIN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b0b638269e422f" /><Relationship Type="http://schemas.openxmlformats.org/officeDocument/2006/relationships/footer" Target="/word/footer1.xml" Id="Rf238dfe7243e4cfb" /></Relationships>
</file>