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f4fa9988f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SORTLAND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SORTLAND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c12a1f5b0421c"/>
      <w:footerReference xmlns:r="http://schemas.openxmlformats.org/officeDocument/2006/relationships" w:type="default" r:id="Re8020e7b4339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SORTLAND ENTREPRENØR AS   ·   Org.nr 846 625 992   ·   Markveien 18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SORTLAND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c12a1f5b0421c" /><Relationship Type="http://schemas.openxmlformats.org/officeDocument/2006/relationships/footer" Target="/word/footer1.xml" Id="Re8020e7b43394bcf" /></Relationships>
</file>