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2fc029723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5a1556c6948d8"/>
      <w:footerReference xmlns:r="http://schemas.openxmlformats.org/officeDocument/2006/relationships" w:type="default" r:id="R029313ed5d93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 CONSULT AS   ·   Org.nr 845 044 252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5a1556c6948d8" /><Relationship Type="http://schemas.openxmlformats.org/officeDocument/2006/relationships/footer" Target="/word/footer1.xml" Id="R029313ed5d934967" /></Relationships>
</file>