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f10784b3c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DIGINEXT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DIGINEXT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88183e6a84b45"/>
      <w:footerReference xmlns:r="http://schemas.openxmlformats.org/officeDocument/2006/relationships" w:type="default" r:id="R822e03997009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DIGINEXT NORWAY AS   ·   Org.nr 842 213 142   ·   Munkerudtunet 10   ·   1164 OSLO   ·   Tlf. 23 38 98 34   ·   lindhberger@getmail.no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DIGINEXT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88183e6a84b45" /><Relationship Type="http://schemas.openxmlformats.org/officeDocument/2006/relationships/footer" Target="/word/footer1.xml" Id="R822e039970094c3e" /></Relationships>
</file>