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e032796f9941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SKAG3RAK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SKAG3RAK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261adc2da64cff"/>
      <w:footerReference xmlns:r="http://schemas.openxmlformats.org/officeDocument/2006/relationships" w:type="default" r:id="R8b60dbed8b74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SKAG3RAK ARKITEKTER AS   ·   Org.nr 835 079 732   ·   Markens gate 11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SKAG3RAK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61adc2da64cff" /><Relationship Type="http://schemas.openxmlformats.org/officeDocument/2006/relationships/footer" Target="/word/footer1.xml" Id="R8b60dbed8b744d5e" /></Relationships>
</file>