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21e7e4042241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STRANDTUN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Syvde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Syvde,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STRANDTUN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15a5cbbd474e02"/>
      <w:footerReference xmlns:r="http://schemas.openxmlformats.org/officeDocument/2006/relationships" w:type="default" r:id="R3fab9e5a89134a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STRANDTUN EIGEDOM AS   ·   Org.nr 834 739 852   ·   6140 SYVDE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STRANDTUN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15a5cbbd474e02" /><Relationship Type="http://schemas.openxmlformats.org/officeDocument/2006/relationships/footer" Target="/word/footer1.xml" Id="R3fab9e5a89134a01" /></Relationships>
</file>