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52803482cb40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STENSETH GRIMSRUD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STENSETH GRIMSRUD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896282377f4cd0"/>
      <w:footerReference xmlns:r="http://schemas.openxmlformats.org/officeDocument/2006/relationships" w:type="default" r:id="R38ff48ca056f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STENSETH GRIMSRUD ARKITEKTER AS   ·   Org.nr 834 407 922   ·   Strandstredet 1   ·   1767 HALDEN   ·   Tlf. 69 17 63 40   ·   postmottak@sgarkitekter.no   ·   www.sgarkitekter.no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STENSETH GRIMSRUD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896282377f4cd0" /><Relationship Type="http://schemas.openxmlformats.org/officeDocument/2006/relationships/footer" Target="/word/footer1.xml" Id="R38ff48ca056f4536" /></Relationships>
</file>