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dbdd08da0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POCKET GNOME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POCKET GNOME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193000ed540cc"/>
      <w:footerReference xmlns:r="http://schemas.openxmlformats.org/officeDocument/2006/relationships" w:type="default" r:id="Rc16e4443ad5d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193000ed540cc" /><Relationship Type="http://schemas.openxmlformats.org/officeDocument/2006/relationships/footer" Target="/word/footer1.xml" Id="Rc16e4443ad5d441a" /></Relationships>
</file>