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ae87070d9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R.V. HOLDING AS</w:t>
      </w:r>
    </w:p>
    <w:sectPr>
      <w:headerReference xmlns:r="http://schemas.openxmlformats.org/officeDocument/2006/relationships" w:type="default" r:id="R32711c82313a4720"/>
      <w:footerReference xmlns:r="http://schemas.openxmlformats.org/officeDocument/2006/relationships" w:type="default" r:id="R2f408da1ef43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R.V. HOLDING AS   ·   Org.nr 830 591 222   ·   Beverveien 31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R.V.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11c82313a4720" /><Relationship Type="http://schemas.openxmlformats.org/officeDocument/2006/relationships/footer" Target="/word/footer1.xml" Id="R2f408da1ef434484" /></Relationships>
</file>