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0688acc34e43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H.O.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H.O.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d08ae5416d4bf8"/>
      <w:footerReference xmlns:r="http://schemas.openxmlformats.org/officeDocument/2006/relationships" w:type="default" r:id="R488d2749c5db47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H.O. HOLDING AS   ·   Org.nr 829 962 292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H.O.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d08ae5416d4bf8" /><Relationship Type="http://schemas.openxmlformats.org/officeDocument/2006/relationships/footer" Target="/word/footer1.xml" Id="R488d2749c5db47fd" /></Relationships>
</file>