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2549962b04b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FOREFRONT HOLDCO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FOREFRONT HOLDCO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715a9a68704b7c"/>
      <w:footerReference xmlns:r="http://schemas.openxmlformats.org/officeDocument/2006/relationships" w:type="default" r:id="Rfb2e23c0f88741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FOREFRONT HOLDCO AS   ·   Org.nr 829 306 352   ·   Nordre Kullerød 20   ·   3241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FOREFRONT HOLDCO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715a9a68704b7c" /><Relationship Type="http://schemas.openxmlformats.org/officeDocument/2006/relationships/footer" Target="/word/footer1.xml" Id="Rfb2e23c0f8874105" /></Relationships>
</file>