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7674eb5f049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NORSKE SONENØKLER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NORSKE SONENØKLER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7efe70d73406c"/>
      <w:footerReference xmlns:r="http://schemas.openxmlformats.org/officeDocument/2006/relationships" w:type="default" r:id="Rd8f733abe4e7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NORSKE SONENØKLER AS   ·   Org.nr 828 082 272   ·   c/o Posten Norge AS, Biskop Gunnerus' gate 14A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NORSKE SONENØKLER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7efe70d73406c" /><Relationship Type="http://schemas.openxmlformats.org/officeDocument/2006/relationships/footer" Target="/word/footer1.xml" Id="Rd8f733abe4e74d20" /></Relationships>
</file>