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14de83529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e9d477d0c42e6"/>
      <w:footerReference xmlns:r="http://schemas.openxmlformats.org/officeDocument/2006/relationships" w:type="default" r:id="R464b1865d452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VANIR EIENDOM AS   ·   Org.nr 828 070 142   ·   Evangervegen 3   ·   5704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e9d477d0c42e6" /><Relationship Type="http://schemas.openxmlformats.org/officeDocument/2006/relationships/footer" Target="/word/footer1.xml" Id="R464b1865d452459b" /></Relationships>
</file>