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66b9bb70d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FORVIS MAZARS OUTSOURCING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FORVIS MAZARS OUTSOURCING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f3df7f4344749"/>
      <w:footerReference xmlns:r="http://schemas.openxmlformats.org/officeDocument/2006/relationships" w:type="default" r:id="R5172ebb8f733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FORVIS MAZARS OUTSOURCING AS   ·   Org.nr 828 044 702   ·   c/o Mazars AS, Fridtjof Nansens vei 19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FORVIS MAZARS OUTSOURCING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f3df7f4344749" /><Relationship Type="http://schemas.openxmlformats.org/officeDocument/2006/relationships/footer" Target="/word/footer1.xml" Id="R5172ebb8f73347f2" /></Relationships>
</file>