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4c50cae4d48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FORVIS MAZARS OUTSOURCING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FORVIS MAZARS OUTSOURCING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913076fe644da2"/>
      <w:footerReference xmlns:r="http://schemas.openxmlformats.org/officeDocument/2006/relationships" w:type="default" r:id="R34a7b1380dde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FORVIS MAZARS OUTSOURCING AS   ·   Org.nr 828 044 702   ·   c/o Mazars AS, Fridtjof Nansens vei 19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FORVIS MAZARS OUTSOURCING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13076fe644da2" /><Relationship Type="http://schemas.openxmlformats.org/officeDocument/2006/relationships/footer" Target="/word/footer1.xml" Id="R34a7b1380dde4451" /></Relationships>
</file>