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79ec9cd3448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BOMER FRYDENLUND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BOMER FRYDENLUND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fc014e13a74a2e"/>
      <w:footerReference xmlns:r="http://schemas.openxmlformats.org/officeDocument/2006/relationships" w:type="default" r:id="R27814ef67f85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BOMER FRYDENLUND AS   ·   Org.nr 827 892 602   ·   c/o BoMer as, Observatoriegata 10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BOMER FRYDENLUND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c014e13a74a2e" /><Relationship Type="http://schemas.openxmlformats.org/officeDocument/2006/relationships/footer" Target="/word/footer1.xml" Id="R27814ef67f8542b8" /></Relationships>
</file>