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325cf0692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BØSTRAND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BØSTRAND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b34e5447464ae6"/>
      <w:footerReference xmlns:r="http://schemas.openxmlformats.org/officeDocument/2006/relationships" w:type="default" r:id="R39cbecfa62a5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BØSTRAND TRANSPORT AS   ·   Org.nr 827 135 232   ·   Mosflatevegen 4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BØSTRAND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b34e5447464ae6" /><Relationship Type="http://schemas.openxmlformats.org/officeDocument/2006/relationships/footer" Target="/word/footer1.xml" Id="R39cbecfa62a54007" /></Relationships>
</file>