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814b455ad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MASE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MASE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b47afcb1b44d2"/>
      <w:footerReference xmlns:r="http://schemas.openxmlformats.org/officeDocument/2006/relationships" w:type="default" r:id="R3d74614c4c27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MASE HOLDING 2 AS   ·   Org.nr 826 097 582   ·   c/o Investorforum Nordmøre AS, Fosnagata 13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MASE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b47afcb1b44d2" /><Relationship Type="http://schemas.openxmlformats.org/officeDocument/2006/relationships/footer" Target="/word/footer1.xml" Id="R3d74614c4c274da7" /></Relationships>
</file>