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29b0750fbb54a2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WEM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WEM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9d6ffe652e04d26"/>
      <w:footerReference xmlns:r="http://schemas.openxmlformats.org/officeDocument/2006/relationships" w:type="default" r:id="R9c12b12c9c87408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WEM INVEST AS   ·   Org.nr 825 995 692   ·   c/o Morten Flood, Harbitzalléen 29   ·   0275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WEM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9d6ffe652e04d26" /><Relationship Type="http://schemas.openxmlformats.org/officeDocument/2006/relationships/footer" Target="/word/footer1.xml" Id="R9c12b12c9c874083" /></Relationships>
</file>