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01afbd112745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LINDSTØL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LINDSTØL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3fb0cf6bb74dde"/>
      <w:footerReference xmlns:r="http://schemas.openxmlformats.org/officeDocument/2006/relationships" w:type="default" r:id="R865127c2fab845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LINDSTØL BYGG AS   ·   Org.nr 825 929 592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LINDSTØL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3fb0cf6bb74dde" /><Relationship Type="http://schemas.openxmlformats.org/officeDocument/2006/relationships/footer" Target="/word/footer1.xml" Id="R865127c2fab845d4" /></Relationships>
</file>