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e01243d5847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COSMOS PUBDRIFT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COSMOS PUBDRIFT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407b004d154f72"/>
      <w:footerReference xmlns:r="http://schemas.openxmlformats.org/officeDocument/2006/relationships" w:type="default" r:id="R5ca4b66615de4e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COSMOS PUBDRIFT AS   ·   Org.nr 825 922 202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COSMOS PUBDRIFT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407b004d154f72" /><Relationship Type="http://schemas.openxmlformats.org/officeDocument/2006/relationships/footer" Target="/word/footer1.xml" Id="R5ca4b66615de4ee7" /></Relationships>
</file>