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57ad7ec4e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af7d1e3284b29"/>
      <w:footerReference xmlns:r="http://schemas.openxmlformats.org/officeDocument/2006/relationships" w:type="default" r:id="R6c593015e8fc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STRAY INVEST AS   ·   Org.nr 825 819 282   ·   Heggeliveien 46B   ·   0375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af7d1e3284b29" /><Relationship Type="http://schemas.openxmlformats.org/officeDocument/2006/relationships/footer" Target="/word/footer1.xml" Id="R6c593015e8fc49f5" /></Relationships>
</file>