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5abea8f94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WOXENLIEN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WOXENLIEN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91617354f490d"/>
      <w:footerReference xmlns:r="http://schemas.openxmlformats.org/officeDocument/2006/relationships" w:type="default" r:id="Rc271fe3971c8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WOXENLIEN AS   ·   Org.nr 825 512 152   ·   c/o Redback AS, Aslakveien 14E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WOXENLIEN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91617354f490d" /><Relationship Type="http://schemas.openxmlformats.org/officeDocument/2006/relationships/footer" Target="/word/footer1.xml" Id="Rc271fe3971c84dba" /></Relationships>
</file>