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0d3955c554d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VN CAPITAL AS</w:t>
      </w:r>
    </w:p>
    <w:sectPr>
      <w:headerReference xmlns:r="http://schemas.openxmlformats.org/officeDocument/2006/relationships" w:type="default" r:id="Rf62184f1f220496e"/>
      <w:footerReference xmlns:r="http://schemas.openxmlformats.org/officeDocument/2006/relationships" w:type="default" r:id="R44a0bafec262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CAPITAL AS   ·   Org.nr 825 317 252   ·   c/o Vegard Nerdal, Skolegata 9A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184f1f220496e" /><Relationship Type="http://schemas.openxmlformats.org/officeDocument/2006/relationships/footer" Target="/word/footer1.xml" Id="R44a0bafec262407a" /></Relationships>
</file>