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b4799ba5a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22e74e4ac145e8"/>
      <w:footerReference xmlns:r="http://schemas.openxmlformats.org/officeDocument/2006/relationships" w:type="default" r:id="R0d0bba114446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SRO HOLDING AS   ·   Org.nr 825 074 082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2e74e4ac145e8" /><Relationship Type="http://schemas.openxmlformats.org/officeDocument/2006/relationships/footer" Target="/word/footer1.xml" Id="R0d0bba1144464cb6" /></Relationships>
</file>